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4D4" w:rsidRDefault="00B75C7C" w:rsidP="00B75C7C">
      <w:pPr>
        <w:spacing w:line="240" w:lineRule="auto"/>
        <w:jc w:val="both"/>
        <w:rPr>
          <w:sz w:val="24"/>
          <w:szCs w:val="24"/>
        </w:rPr>
      </w:pPr>
      <w:r>
        <w:rPr>
          <w:noProof/>
          <w:lang w:eastAsia="es-CL"/>
        </w:rPr>
        <w:drawing>
          <wp:inline distT="0" distB="0" distL="0" distR="0" wp14:anchorId="7737F185" wp14:editId="383967F7">
            <wp:extent cx="4218940" cy="1009650"/>
            <wp:effectExtent l="0" t="0" r="0" b="0"/>
            <wp:docPr id="9" name="Imagen 9" descr="Resultado de imagen para municipalidad de santiago"/>
            <wp:cNvGraphicFramePr/>
            <a:graphic xmlns:a="http://schemas.openxmlformats.org/drawingml/2006/main">
              <a:graphicData uri="http://schemas.openxmlformats.org/drawingml/2006/picture">
                <pic:pic xmlns:pic="http://schemas.openxmlformats.org/drawingml/2006/picture">
                  <pic:nvPicPr>
                    <pic:cNvPr id="9" name="Imagen 9" descr="Resultado de imagen para municipalidad de santiago"/>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8940" cy="1009650"/>
                    </a:xfrm>
                    <a:prstGeom prst="rect">
                      <a:avLst/>
                    </a:prstGeom>
                    <a:noFill/>
                    <a:ln>
                      <a:noFill/>
                    </a:ln>
                  </pic:spPr>
                </pic:pic>
              </a:graphicData>
            </a:graphic>
          </wp:inline>
        </w:drawing>
      </w:r>
    </w:p>
    <w:p w:rsidR="00B75C7C" w:rsidRDefault="00B75C7C" w:rsidP="00B75C7C">
      <w:pPr>
        <w:spacing w:line="276" w:lineRule="auto"/>
        <w:jc w:val="center"/>
        <w:rPr>
          <w:b/>
          <w:sz w:val="32"/>
          <w:szCs w:val="32"/>
          <w:u w:val="single"/>
        </w:rPr>
      </w:pPr>
      <w:r w:rsidRPr="00631461">
        <w:rPr>
          <w:b/>
          <w:sz w:val="32"/>
          <w:szCs w:val="32"/>
          <w:u w:val="single"/>
        </w:rPr>
        <w:t>I N F O R M A T I V O</w:t>
      </w:r>
    </w:p>
    <w:p w:rsidR="00B75C7C" w:rsidRDefault="00B75C7C" w:rsidP="00B75C7C">
      <w:pPr>
        <w:spacing w:line="240" w:lineRule="auto"/>
        <w:jc w:val="both"/>
        <w:rPr>
          <w:b/>
          <w:sz w:val="28"/>
          <w:szCs w:val="28"/>
        </w:rPr>
      </w:pPr>
      <w:r w:rsidRPr="00FB3717">
        <w:rPr>
          <w:b/>
          <w:sz w:val="28"/>
          <w:szCs w:val="28"/>
        </w:rPr>
        <w:t>Documentos para la postulación</w:t>
      </w:r>
      <w:r w:rsidR="0011387D">
        <w:rPr>
          <w:b/>
          <w:sz w:val="28"/>
          <w:szCs w:val="28"/>
        </w:rPr>
        <w:t xml:space="preserve"> y renovación</w:t>
      </w:r>
      <w:r w:rsidRPr="00FB3717">
        <w:rPr>
          <w:b/>
          <w:sz w:val="28"/>
          <w:szCs w:val="28"/>
        </w:rPr>
        <w:t xml:space="preserve"> de </w:t>
      </w:r>
      <w:r w:rsidR="0011387D">
        <w:rPr>
          <w:b/>
          <w:sz w:val="28"/>
          <w:szCs w:val="28"/>
        </w:rPr>
        <w:t xml:space="preserve">permisos </w:t>
      </w:r>
      <w:bookmarkStart w:id="0" w:name="_GoBack"/>
      <w:bookmarkEnd w:id="0"/>
      <w:r w:rsidRPr="00FB3717">
        <w:rPr>
          <w:b/>
          <w:sz w:val="28"/>
          <w:szCs w:val="28"/>
        </w:rPr>
        <w:t>para comerciantes</w:t>
      </w:r>
      <w:r w:rsidR="003B7710">
        <w:rPr>
          <w:b/>
          <w:sz w:val="28"/>
          <w:szCs w:val="28"/>
        </w:rPr>
        <w:t xml:space="preserve"> en vía publica B.N.U.P</w:t>
      </w:r>
    </w:p>
    <w:p w:rsidR="00B75C7C" w:rsidRDefault="00B75C7C" w:rsidP="00B75C7C">
      <w:pPr>
        <w:pStyle w:val="Prrafodelista"/>
        <w:numPr>
          <w:ilvl w:val="0"/>
          <w:numId w:val="1"/>
        </w:numPr>
        <w:spacing w:line="276" w:lineRule="auto"/>
        <w:jc w:val="both"/>
        <w:rPr>
          <w:b/>
          <w:sz w:val="28"/>
          <w:szCs w:val="28"/>
        </w:rPr>
      </w:pPr>
      <w:r w:rsidRPr="00FB3717">
        <w:rPr>
          <w:b/>
          <w:sz w:val="28"/>
          <w:szCs w:val="28"/>
        </w:rPr>
        <w:t>Identificación del jefe de hogar y su núcleo familiar.</w:t>
      </w:r>
    </w:p>
    <w:p w:rsidR="00B75C7C" w:rsidRDefault="00B75C7C" w:rsidP="00B75C7C">
      <w:pPr>
        <w:pStyle w:val="Prrafodelista"/>
        <w:spacing w:line="276" w:lineRule="auto"/>
        <w:jc w:val="both"/>
        <w:rPr>
          <w:sz w:val="24"/>
          <w:szCs w:val="24"/>
        </w:rPr>
      </w:pPr>
    </w:p>
    <w:p w:rsidR="00B75C7C" w:rsidRDefault="00B75C7C" w:rsidP="00D87D87">
      <w:pPr>
        <w:pStyle w:val="Prrafodelista"/>
        <w:keepLines/>
        <w:widowControl w:val="0"/>
        <w:numPr>
          <w:ilvl w:val="0"/>
          <w:numId w:val="8"/>
        </w:numPr>
        <w:spacing w:line="240" w:lineRule="auto"/>
        <w:jc w:val="both"/>
        <w:rPr>
          <w:sz w:val="24"/>
          <w:szCs w:val="24"/>
        </w:rPr>
      </w:pPr>
      <w:r>
        <w:rPr>
          <w:sz w:val="24"/>
          <w:szCs w:val="24"/>
        </w:rPr>
        <w:t>Fotocopias del carnet de identidad por ambos lados, de todos los integrantes del núcleo familiar.</w:t>
      </w:r>
      <w:r w:rsidR="00D87D87">
        <w:rPr>
          <w:sz w:val="24"/>
          <w:szCs w:val="24"/>
        </w:rPr>
        <w:t xml:space="preserve"> En caso de no contar con carnet de identidad, certificado de nacimiento.</w:t>
      </w:r>
    </w:p>
    <w:p w:rsidR="00D87D87" w:rsidRDefault="0011387D" w:rsidP="00D87D87">
      <w:pPr>
        <w:pStyle w:val="Prrafodelista"/>
        <w:keepLines/>
        <w:widowControl w:val="0"/>
        <w:spacing w:line="240" w:lineRule="auto"/>
        <w:jc w:val="both"/>
        <w:rPr>
          <w:rFonts w:ascii="Arial" w:hAnsi="Arial" w:cs="Arial"/>
          <w:color w:val="5B9BD5" w:themeColor="accent1"/>
          <w:sz w:val="21"/>
          <w:szCs w:val="21"/>
          <w:u w:val="single"/>
          <w:shd w:val="clear" w:color="auto" w:fill="FFFFFF"/>
        </w:rPr>
      </w:pPr>
      <w:hyperlink r:id="rId7" w:history="1">
        <w:r w:rsidR="00D87D87" w:rsidRPr="0043662B">
          <w:rPr>
            <w:rStyle w:val="Hipervnculo"/>
            <w:rFonts w:ascii="Arial" w:hAnsi="Arial" w:cs="Arial"/>
            <w:sz w:val="21"/>
            <w:szCs w:val="21"/>
            <w:shd w:val="clear" w:color="auto" w:fill="FFFFFF"/>
          </w:rPr>
          <w:t>https://www.registrocivil.cl/.../certificadoGratuito/CertificadosGratuitosExplicacion.jsp</w:t>
        </w:r>
      </w:hyperlink>
    </w:p>
    <w:p w:rsidR="00D87D87" w:rsidRPr="00D87D87" w:rsidRDefault="00D87D87" w:rsidP="00D87D87">
      <w:pPr>
        <w:pStyle w:val="Prrafodelista"/>
        <w:keepLines/>
        <w:widowControl w:val="0"/>
        <w:spacing w:line="240" w:lineRule="auto"/>
        <w:jc w:val="both"/>
        <w:rPr>
          <w:color w:val="5B9BD5" w:themeColor="accent1"/>
          <w:sz w:val="24"/>
          <w:szCs w:val="24"/>
          <w:u w:val="single"/>
        </w:rPr>
      </w:pPr>
    </w:p>
    <w:p w:rsidR="00B75C7C" w:rsidRDefault="00B75C7C" w:rsidP="00D87D87">
      <w:pPr>
        <w:pStyle w:val="Prrafodelista"/>
        <w:keepLines/>
        <w:widowControl w:val="0"/>
        <w:numPr>
          <w:ilvl w:val="0"/>
          <w:numId w:val="7"/>
        </w:numPr>
        <w:spacing w:line="240" w:lineRule="auto"/>
        <w:jc w:val="both"/>
        <w:rPr>
          <w:sz w:val="24"/>
          <w:szCs w:val="24"/>
        </w:rPr>
      </w:pPr>
      <w:r>
        <w:rPr>
          <w:sz w:val="24"/>
          <w:szCs w:val="24"/>
        </w:rPr>
        <w:t>Carnet de Control Sano de los integrantes menores de 2 años.</w:t>
      </w:r>
    </w:p>
    <w:p w:rsidR="00D87D87" w:rsidRPr="00B75C7C" w:rsidRDefault="00D87D87" w:rsidP="00D87D87">
      <w:pPr>
        <w:pStyle w:val="Prrafodelista"/>
        <w:keepLines/>
        <w:widowControl w:val="0"/>
        <w:spacing w:line="240" w:lineRule="auto"/>
        <w:jc w:val="both"/>
        <w:rPr>
          <w:sz w:val="24"/>
          <w:szCs w:val="24"/>
        </w:rPr>
      </w:pPr>
    </w:p>
    <w:p w:rsidR="00B75C7C" w:rsidRDefault="00B75C7C" w:rsidP="00D87D87">
      <w:pPr>
        <w:pStyle w:val="Prrafodelista"/>
        <w:keepLines/>
        <w:widowControl w:val="0"/>
        <w:numPr>
          <w:ilvl w:val="0"/>
          <w:numId w:val="7"/>
        </w:numPr>
        <w:spacing w:line="240" w:lineRule="auto"/>
        <w:jc w:val="both"/>
        <w:rPr>
          <w:sz w:val="24"/>
          <w:szCs w:val="24"/>
        </w:rPr>
      </w:pPr>
      <w:r>
        <w:rPr>
          <w:sz w:val="24"/>
          <w:szCs w:val="24"/>
        </w:rPr>
        <w:t>Certificado de defunción de algún integrante del núcleo familiar.</w:t>
      </w:r>
      <w:r w:rsidR="003B7710">
        <w:rPr>
          <w:sz w:val="24"/>
          <w:szCs w:val="24"/>
        </w:rPr>
        <w:t xml:space="preserve"> (si fuera el caso)</w:t>
      </w:r>
    </w:p>
    <w:p w:rsidR="00D87D87" w:rsidRPr="00B75C7C" w:rsidRDefault="00D87D87" w:rsidP="00D87D87">
      <w:pPr>
        <w:pStyle w:val="Prrafodelista"/>
        <w:keepLines/>
        <w:widowControl w:val="0"/>
        <w:spacing w:line="240" w:lineRule="auto"/>
        <w:jc w:val="both"/>
        <w:rPr>
          <w:sz w:val="24"/>
          <w:szCs w:val="24"/>
        </w:rPr>
      </w:pPr>
    </w:p>
    <w:p w:rsidR="00B75C7C" w:rsidRDefault="00B75C7C" w:rsidP="00D87D87">
      <w:pPr>
        <w:pStyle w:val="Prrafodelista"/>
        <w:keepLines/>
        <w:widowControl w:val="0"/>
        <w:numPr>
          <w:ilvl w:val="0"/>
          <w:numId w:val="7"/>
        </w:numPr>
        <w:spacing w:line="240" w:lineRule="auto"/>
        <w:jc w:val="both"/>
        <w:rPr>
          <w:sz w:val="24"/>
          <w:szCs w:val="24"/>
        </w:rPr>
      </w:pPr>
      <w:r>
        <w:rPr>
          <w:sz w:val="24"/>
          <w:szCs w:val="24"/>
        </w:rPr>
        <w:t>Documento de respaldo de los integrantes que se encuentren estudiando (enseñanza básica, media y/o educación superior), certificado de alumno regular, comprobante  de pago de matrícula o cualquier documento que acredite dicha condición actual.</w:t>
      </w:r>
    </w:p>
    <w:p w:rsidR="00B75C7C" w:rsidRDefault="00B75C7C" w:rsidP="00D87D87">
      <w:pPr>
        <w:pStyle w:val="Prrafodelista"/>
        <w:keepLines/>
        <w:widowControl w:val="0"/>
        <w:spacing w:line="240" w:lineRule="auto"/>
        <w:jc w:val="both"/>
        <w:rPr>
          <w:sz w:val="24"/>
          <w:szCs w:val="24"/>
        </w:rPr>
      </w:pPr>
    </w:p>
    <w:p w:rsidR="00B75C7C" w:rsidRPr="00B75C7C" w:rsidRDefault="00B75C7C" w:rsidP="00D87D87">
      <w:pPr>
        <w:pStyle w:val="Prrafodelista"/>
        <w:numPr>
          <w:ilvl w:val="0"/>
          <w:numId w:val="1"/>
        </w:numPr>
        <w:spacing w:line="276" w:lineRule="auto"/>
        <w:jc w:val="both"/>
        <w:rPr>
          <w:b/>
          <w:sz w:val="28"/>
          <w:szCs w:val="28"/>
        </w:rPr>
      </w:pPr>
      <w:r w:rsidRPr="00B75C7C">
        <w:rPr>
          <w:b/>
          <w:sz w:val="28"/>
          <w:szCs w:val="28"/>
        </w:rPr>
        <w:t>Documentos respaldar ingresos económicos.</w:t>
      </w:r>
    </w:p>
    <w:p w:rsidR="00B75C7C" w:rsidRDefault="00B75C7C" w:rsidP="00D87D87">
      <w:pPr>
        <w:pStyle w:val="Prrafodelista"/>
        <w:spacing w:line="276" w:lineRule="auto"/>
        <w:jc w:val="both"/>
        <w:rPr>
          <w:b/>
          <w:sz w:val="28"/>
          <w:szCs w:val="28"/>
        </w:rPr>
      </w:pPr>
    </w:p>
    <w:p w:rsidR="00B75C7C" w:rsidRPr="00D87D87" w:rsidRDefault="00B75C7C" w:rsidP="00D87D87">
      <w:pPr>
        <w:pStyle w:val="Prrafodelista"/>
        <w:numPr>
          <w:ilvl w:val="0"/>
          <w:numId w:val="9"/>
        </w:numPr>
        <w:spacing w:line="276" w:lineRule="auto"/>
        <w:jc w:val="both"/>
        <w:rPr>
          <w:b/>
          <w:sz w:val="28"/>
          <w:szCs w:val="28"/>
        </w:rPr>
      </w:pPr>
      <w:r w:rsidRPr="00D87D87">
        <w:rPr>
          <w:sz w:val="24"/>
          <w:szCs w:val="24"/>
        </w:rPr>
        <w:t>12 ultimas Liquidaciones de sueldo, en caso de que algún miembro del núcleo familiar trabaje de manera formal.</w:t>
      </w:r>
    </w:p>
    <w:p w:rsidR="00D87D87" w:rsidRPr="00D87D87" w:rsidRDefault="00D87D87" w:rsidP="00D87D87">
      <w:pPr>
        <w:pStyle w:val="Prrafodelista"/>
        <w:spacing w:line="276" w:lineRule="auto"/>
        <w:jc w:val="both"/>
        <w:rPr>
          <w:b/>
          <w:sz w:val="28"/>
          <w:szCs w:val="28"/>
        </w:rPr>
      </w:pPr>
    </w:p>
    <w:p w:rsidR="00B75C7C" w:rsidRPr="00CA1996" w:rsidRDefault="00B75C7C" w:rsidP="00D87D87">
      <w:pPr>
        <w:pStyle w:val="Prrafodelista"/>
        <w:numPr>
          <w:ilvl w:val="0"/>
          <w:numId w:val="9"/>
        </w:numPr>
        <w:spacing w:line="276" w:lineRule="auto"/>
        <w:jc w:val="both"/>
        <w:rPr>
          <w:b/>
          <w:sz w:val="28"/>
          <w:szCs w:val="28"/>
        </w:rPr>
      </w:pPr>
      <w:r>
        <w:rPr>
          <w:sz w:val="24"/>
          <w:szCs w:val="24"/>
        </w:rPr>
        <w:t>Cartolas de AFP de los últimos 24 meses con detalle de la remuneración imponible. Revisar si se encuentra en alguna AFP en:</w:t>
      </w:r>
    </w:p>
    <w:p w:rsidR="00B75C7C" w:rsidRDefault="0011387D" w:rsidP="00D87D87">
      <w:pPr>
        <w:pStyle w:val="Prrafodelista"/>
        <w:spacing w:line="276" w:lineRule="auto"/>
        <w:jc w:val="both"/>
        <w:rPr>
          <w:sz w:val="24"/>
          <w:szCs w:val="24"/>
        </w:rPr>
      </w:pPr>
      <w:hyperlink r:id="rId8" w:history="1">
        <w:r w:rsidR="00B75C7C" w:rsidRPr="00503E60">
          <w:rPr>
            <w:rStyle w:val="Hipervnculo"/>
            <w:sz w:val="24"/>
            <w:szCs w:val="24"/>
          </w:rPr>
          <w:t>http://www.safp.cl/apps/certificados/formConsultaAfiliacion.php</w:t>
        </w:r>
      </w:hyperlink>
    </w:p>
    <w:p w:rsidR="00B75C7C" w:rsidRDefault="00B75C7C" w:rsidP="00D87D87">
      <w:pPr>
        <w:pStyle w:val="Prrafodelista"/>
        <w:spacing w:line="276" w:lineRule="auto"/>
        <w:jc w:val="both"/>
        <w:rPr>
          <w:sz w:val="24"/>
          <w:szCs w:val="24"/>
        </w:rPr>
      </w:pPr>
      <w:r>
        <w:rPr>
          <w:sz w:val="24"/>
          <w:szCs w:val="24"/>
        </w:rPr>
        <w:t>Si se encuentra afiliado, imprimir el certificado que entrega la superintendencia de lo contrario contactar con AFP, vía telefónica y solicitar CLAVE WEB para imprimir cotizaciones.</w:t>
      </w:r>
    </w:p>
    <w:p w:rsidR="00D87D87" w:rsidRDefault="00D87D87" w:rsidP="00D87D87">
      <w:pPr>
        <w:pStyle w:val="Prrafodelista"/>
        <w:spacing w:line="276" w:lineRule="auto"/>
        <w:jc w:val="both"/>
        <w:rPr>
          <w:sz w:val="24"/>
          <w:szCs w:val="24"/>
        </w:rPr>
      </w:pPr>
    </w:p>
    <w:p w:rsidR="00B75C7C" w:rsidRPr="00D87D87" w:rsidRDefault="00B75C7C" w:rsidP="00D87D87">
      <w:pPr>
        <w:pStyle w:val="Prrafodelista"/>
        <w:numPr>
          <w:ilvl w:val="0"/>
          <w:numId w:val="9"/>
        </w:numPr>
        <w:spacing w:line="276" w:lineRule="auto"/>
        <w:jc w:val="both"/>
        <w:rPr>
          <w:sz w:val="24"/>
          <w:szCs w:val="24"/>
        </w:rPr>
      </w:pPr>
      <w:r w:rsidRPr="00D87D87">
        <w:rPr>
          <w:sz w:val="24"/>
          <w:szCs w:val="24"/>
        </w:rPr>
        <w:t>Ultima colilla de pago de pensión, en caso de que algún miembro del núcleo familiar la perciba.</w:t>
      </w:r>
    </w:p>
    <w:p w:rsidR="00B75C7C" w:rsidRDefault="00B75C7C" w:rsidP="00D87D87">
      <w:pPr>
        <w:pStyle w:val="Prrafodelista"/>
        <w:numPr>
          <w:ilvl w:val="0"/>
          <w:numId w:val="9"/>
        </w:numPr>
        <w:spacing w:line="276" w:lineRule="auto"/>
        <w:jc w:val="both"/>
        <w:rPr>
          <w:sz w:val="24"/>
          <w:szCs w:val="24"/>
        </w:rPr>
      </w:pPr>
      <w:r>
        <w:rPr>
          <w:sz w:val="24"/>
          <w:szCs w:val="24"/>
        </w:rPr>
        <w:lastRenderedPageBreak/>
        <w:t>Resumen de boletas electrónicas, en caso de que algún integrante del núcleo familiar emita boletas en servicios de impuestos internos.</w:t>
      </w:r>
    </w:p>
    <w:p w:rsidR="00B75C7C" w:rsidRDefault="0011387D" w:rsidP="00D87D87">
      <w:pPr>
        <w:pStyle w:val="Prrafodelista"/>
        <w:spacing w:line="276" w:lineRule="auto"/>
        <w:jc w:val="both"/>
        <w:rPr>
          <w:sz w:val="24"/>
          <w:szCs w:val="24"/>
        </w:rPr>
      </w:pPr>
      <w:hyperlink r:id="rId9" w:history="1">
        <w:r w:rsidR="00B75C7C" w:rsidRPr="00503E60">
          <w:rPr>
            <w:rStyle w:val="Hipervnculo"/>
            <w:sz w:val="24"/>
            <w:szCs w:val="24"/>
          </w:rPr>
          <w:t>https://zeus.sii.cl/AUT2000/InicioRutClave.html?https://misii.cl/cgimisii/siihome.cgi</w:t>
        </w:r>
      </w:hyperlink>
    </w:p>
    <w:p w:rsidR="00B75C7C" w:rsidRDefault="00B75C7C" w:rsidP="00B75C7C">
      <w:pPr>
        <w:pStyle w:val="Prrafodelista"/>
        <w:spacing w:line="276" w:lineRule="auto"/>
        <w:jc w:val="both"/>
        <w:rPr>
          <w:sz w:val="24"/>
          <w:szCs w:val="24"/>
        </w:rPr>
      </w:pPr>
    </w:p>
    <w:p w:rsidR="00B75C7C" w:rsidRDefault="00B75C7C" w:rsidP="00B75C7C">
      <w:pPr>
        <w:pStyle w:val="Prrafodelista"/>
        <w:numPr>
          <w:ilvl w:val="0"/>
          <w:numId w:val="9"/>
        </w:numPr>
        <w:spacing w:line="276" w:lineRule="auto"/>
        <w:jc w:val="both"/>
        <w:rPr>
          <w:sz w:val="24"/>
          <w:szCs w:val="24"/>
        </w:rPr>
      </w:pPr>
      <w:r>
        <w:rPr>
          <w:sz w:val="24"/>
          <w:szCs w:val="24"/>
        </w:rPr>
        <w:t>En caso de que algún miembro del núcleo familiar, tenga iniciación de actividades con pago de IVA, ya sea empresas, minimarket, transportista, etc. Deben adjuntar Carpeta Tributaria con orden de crédito.</w:t>
      </w:r>
    </w:p>
    <w:p w:rsidR="00B75C7C" w:rsidRDefault="00B75C7C" w:rsidP="00B75C7C">
      <w:pPr>
        <w:pStyle w:val="Prrafodelista"/>
        <w:spacing w:line="240" w:lineRule="auto"/>
        <w:jc w:val="both"/>
        <w:rPr>
          <w:sz w:val="24"/>
          <w:szCs w:val="24"/>
        </w:rPr>
      </w:pPr>
      <w:r>
        <w:rPr>
          <w:sz w:val="24"/>
          <w:szCs w:val="24"/>
        </w:rPr>
        <w:t xml:space="preserve"> </w:t>
      </w:r>
      <w:hyperlink r:id="rId10" w:history="1">
        <w:r w:rsidRPr="00503E60">
          <w:rPr>
            <w:rStyle w:val="Hipervnculo"/>
            <w:sz w:val="24"/>
            <w:szCs w:val="24"/>
          </w:rPr>
          <w:t>https://zeus.sii.cl/dii doc/carpeta tributaria/html/index.htm</w:t>
        </w:r>
      </w:hyperlink>
    </w:p>
    <w:p w:rsidR="00B75C7C" w:rsidRDefault="00B75C7C" w:rsidP="00B75C7C">
      <w:pPr>
        <w:pStyle w:val="Prrafodelista"/>
        <w:spacing w:line="240" w:lineRule="auto"/>
        <w:jc w:val="both"/>
        <w:rPr>
          <w:sz w:val="24"/>
          <w:szCs w:val="24"/>
        </w:rPr>
      </w:pPr>
    </w:p>
    <w:p w:rsidR="00B75C7C" w:rsidRDefault="00B75C7C" w:rsidP="00B75C7C">
      <w:pPr>
        <w:pStyle w:val="Prrafodelista"/>
        <w:numPr>
          <w:ilvl w:val="0"/>
          <w:numId w:val="9"/>
        </w:numPr>
        <w:spacing w:line="240" w:lineRule="auto"/>
        <w:jc w:val="both"/>
        <w:rPr>
          <w:sz w:val="24"/>
          <w:szCs w:val="24"/>
        </w:rPr>
      </w:pPr>
      <w:r>
        <w:rPr>
          <w:sz w:val="24"/>
          <w:szCs w:val="24"/>
        </w:rPr>
        <w:t>En caso que reciba pensión de alimentos, si esta encuentra judicializada, adjuntar resolución judicial o acuerdo extrajudicial o libreta del banco donde se realice el depósito por pensión de alimentos. Por el contrario si no se encuentra judicializada la declaración jurada simple donde señale la cantidad que aporta por pensión de alimentos, más fotocopia de cedula de identidad por ambos lados, más certificado de residencia y una liquidación de sueldo de quien aporta la pensión.</w:t>
      </w:r>
    </w:p>
    <w:p w:rsidR="00B75C7C" w:rsidRDefault="00B75C7C" w:rsidP="00B75C7C">
      <w:pPr>
        <w:pStyle w:val="Prrafodelista"/>
        <w:spacing w:line="240" w:lineRule="auto"/>
        <w:jc w:val="both"/>
        <w:rPr>
          <w:sz w:val="24"/>
          <w:szCs w:val="24"/>
        </w:rPr>
      </w:pPr>
    </w:p>
    <w:p w:rsidR="00B75C7C" w:rsidRDefault="00B75C7C" w:rsidP="00B75C7C">
      <w:pPr>
        <w:pStyle w:val="Prrafodelista"/>
        <w:numPr>
          <w:ilvl w:val="0"/>
          <w:numId w:val="9"/>
        </w:numPr>
        <w:spacing w:line="240" w:lineRule="auto"/>
        <w:jc w:val="both"/>
        <w:rPr>
          <w:sz w:val="24"/>
          <w:szCs w:val="24"/>
        </w:rPr>
      </w:pPr>
      <w:r>
        <w:rPr>
          <w:sz w:val="24"/>
          <w:szCs w:val="24"/>
        </w:rPr>
        <w:t>Finiquito o seguro de cesantía, en caso de que algún miembro del grupo familiar se encuentre en esa condición actual.</w:t>
      </w:r>
    </w:p>
    <w:p w:rsidR="00B75C7C" w:rsidRPr="00810E91" w:rsidRDefault="00B75C7C" w:rsidP="00B75C7C">
      <w:pPr>
        <w:pStyle w:val="Prrafodelista"/>
        <w:spacing w:line="240" w:lineRule="auto"/>
        <w:jc w:val="both"/>
        <w:rPr>
          <w:sz w:val="24"/>
          <w:szCs w:val="24"/>
        </w:rPr>
      </w:pPr>
    </w:p>
    <w:p w:rsidR="00B75C7C" w:rsidRPr="00810E91" w:rsidRDefault="00B75C7C" w:rsidP="00B75C7C">
      <w:pPr>
        <w:pStyle w:val="Prrafodelista"/>
        <w:numPr>
          <w:ilvl w:val="0"/>
          <w:numId w:val="9"/>
        </w:numPr>
        <w:spacing w:line="240" w:lineRule="auto"/>
        <w:jc w:val="both"/>
        <w:rPr>
          <w:sz w:val="24"/>
          <w:szCs w:val="24"/>
        </w:rPr>
      </w:pPr>
      <w:r>
        <w:rPr>
          <w:sz w:val="24"/>
          <w:szCs w:val="24"/>
        </w:rPr>
        <w:t xml:space="preserve">Declaración de gastos mensuales </w:t>
      </w:r>
      <w:r w:rsidR="000E41B6">
        <w:rPr>
          <w:sz w:val="24"/>
          <w:szCs w:val="24"/>
        </w:rPr>
        <w:t>(adjuntar</w:t>
      </w:r>
      <w:r>
        <w:rPr>
          <w:sz w:val="24"/>
          <w:szCs w:val="24"/>
        </w:rPr>
        <w:t xml:space="preserve"> fotocopias y/o recibos de gastos básicos, luz, agua, gas, transporte escolar, internet, planes de </w:t>
      </w:r>
      <w:r w:rsidR="000E41B6">
        <w:rPr>
          <w:sz w:val="24"/>
          <w:szCs w:val="24"/>
        </w:rPr>
        <w:t>celular, etc</w:t>
      </w:r>
      <w:r>
        <w:rPr>
          <w:sz w:val="24"/>
          <w:szCs w:val="24"/>
        </w:rPr>
        <w:t>.)</w:t>
      </w:r>
    </w:p>
    <w:p w:rsidR="00B75C7C" w:rsidRPr="00810E91" w:rsidRDefault="00B75C7C" w:rsidP="00B75C7C">
      <w:pPr>
        <w:pStyle w:val="Prrafodelista"/>
        <w:jc w:val="both"/>
        <w:rPr>
          <w:sz w:val="24"/>
          <w:szCs w:val="24"/>
        </w:rPr>
      </w:pPr>
    </w:p>
    <w:p w:rsidR="00B75C7C" w:rsidRPr="00810E91" w:rsidRDefault="00B75C7C" w:rsidP="00B75C7C">
      <w:pPr>
        <w:pStyle w:val="Prrafodelista"/>
        <w:numPr>
          <w:ilvl w:val="0"/>
          <w:numId w:val="1"/>
        </w:numPr>
        <w:spacing w:line="276" w:lineRule="auto"/>
        <w:jc w:val="both"/>
        <w:rPr>
          <w:b/>
          <w:sz w:val="24"/>
          <w:szCs w:val="24"/>
        </w:rPr>
      </w:pPr>
      <w:r>
        <w:rPr>
          <w:b/>
          <w:sz w:val="28"/>
          <w:szCs w:val="28"/>
        </w:rPr>
        <w:t>Respaldo otras situaciones.</w:t>
      </w:r>
    </w:p>
    <w:p w:rsidR="00B75C7C" w:rsidRDefault="00B75C7C" w:rsidP="00B75C7C">
      <w:pPr>
        <w:pStyle w:val="Prrafodelista"/>
        <w:spacing w:line="276" w:lineRule="auto"/>
        <w:jc w:val="both"/>
        <w:rPr>
          <w:sz w:val="24"/>
          <w:szCs w:val="24"/>
        </w:rPr>
      </w:pPr>
    </w:p>
    <w:p w:rsidR="00B75C7C" w:rsidRPr="006C431A" w:rsidRDefault="00B75C7C" w:rsidP="00B75C7C">
      <w:pPr>
        <w:pStyle w:val="Prrafodelista"/>
        <w:numPr>
          <w:ilvl w:val="0"/>
          <w:numId w:val="10"/>
        </w:numPr>
        <w:spacing w:line="276" w:lineRule="auto"/>
        <w:jc w:val="both"/>
        <w:rPr>
          <w:b/>
          <w:sz w:val="24"/>
          <w:szCs w:val="24"/>
        </w:rPr>
      </w:pPr>
      <w:r>
        <w:rPr>
          <w:sz w:val="24"/>
          <w:szCs w:val="24"/>
        </w:rPr>
        <w:t>Certificado o carnet, que acredite ser beneficiario de algún programa de gobierno.</w:t>
      </w:r>
    </w:p>
    <w:p w:rsidR="00B75C7C" w:rsidRDefault="00B75C7C" w:rsidP="00B75C7C">
      <w:pPr>
        <w:pStyle w:val="Prrafodelista"/>
        <w:spacing w:line="276" w:lineRule="auto"/>
        <w:jc w:val="both"/>
        <w:rPr>
          <w:sz w:val="24"/>
          <w:szCs w:val="24"/>
        </w:rPr>
      </w:pPr>
    </w:p>
    <w:p w:rsidR="00B75C7C" w:rsidRPr="006C431A" w:rsidRDefault="00B75C7C" w:rsidP="00B75C7C">
      <w:pPr>
        <w:pStyle w:val="Prrafodelista"/>
        <w:numPr>
          <w:ilvl w:val="0"/>
          <w:numId w:val="10"/>
        </w:numPr>
        <w:spacing w:line="276" w:lineRule="auto"/>
        <w:jc w:val="both"/>
        <w:rPr>
          <w:b/>
          <w:sz w:val="24"/>
          <w:szCs w:val="24"/>
        </w:rPr>
      </w:pPr>
      <w:r>
        <w:rPr>
          <w:sz w:val="24"/>
          <w:szCs w:val="24"/>
        </w:rPr>
        <w:t>Certificado médico en caso de enfermedad crónica, catastrófica o discapacidad, de algún integrante del núcleo familiar, En el caso de discapacidad adjuntar fotocopia del carnet de discapacitado (adjuntar declaración de gastos médicos).</w:t>
      </w:r>
    </w:p>
    <w:p w:rsidR="00B75C7C" w:rsidRPr="006C431A" w:rsidRDefault="00B75C7C" w:rsidP="00B75C7C">
      <w:pPr>
        <w:pStyle w:val="Prrafodelista"/>
        <w:jc w:val="both"/>
        <w:rPr>
          <w:sz w:val="24"/>
          <w:szCs w:val="24"/>
        </w:rPr>
      </w:pPr>
    </w:p>
    <w:p w:rsidR="00B75C7C" w:rsidRPr="006C431A" w:rsidRDefault="00B75C7C" w:rsidP="00B75C7C">
      <w:pPr>
        <w:pStyle w:val="Prrafodelista"/>
        <w:numPr>
          <w:ilvl w:val="0"/>
          <w:numId w:val="10"/>
        </w:numPr>
        <w:spacing w:line="276" w:lineRule="auto"/>
        <w:jc w:val="both"/>
        <w:rPr>
          <w:sz w:val="24"/>
          <w:szCs w:val="24"/>
        </w:rPr>
      </w:pPr>
      <w:r w:rsidRPr="006C431A">
        <w:rPr>
          <w:sz w:val="24"/>
          <w:szCs w:val="24"/>
        </w:rPr>
        <w:t>Certificado del tipo de presión social</w:t>
      </w:r>
      <w:r>
        <w:rPr>
          <w:sz w:val="24"/>
          <w:szCs w:val="24"/>
        </w:rPr>
        <w:t xml:space="preserve"> (Fonasa, Isapre, Capredena, Otros), de todos los integrantes del núcleo familiar.</w:t>
      </w:r>
    </w:p>
    <w:p w:rsidR="00B75C7C" w:rsidRPr="00B75C7C" w:rsidRDefault="00B75C7C" w:rsidP="00B75C7C">
      <w:pPr>
        <w:spacing w:line="276" w:lineRule="auto"/>
        <w:jc w:val="both"/>
        <w:rPr>
          <w:sz w:val="24"/>
          <w:szCs w:val="24"/>
        </w:rPr>
      </w:pPr>
    </w:p>
    <w:p w:rsidR="00B75C7C" w:rsidRPr="00B75C7C" w:rsidRDefault="00B75C7C" w:rsidP="00B75C7C">
      <w:pPr>
        <w:spacing w:line="240" w:lineRule="auto"/>
        <w:jc w:val="both"/>
        <w:rPr>
          <w:sz w:val="24"/>
          <w:szCs w:val="24"/>
        </w:rPr>
      </w:pPr>
    </w:p>
    <w:sectPr w:rsidR="00B75C7C" w:rsidRPr="00B75C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2C3D"/>
    <w:multiLevelType w:val="hybridMultilevel"/>
    <w:tmpl w:val="9E828C54"/>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97F2765"/>
    <w:multiLevelType w:val="hybridMultilevel"/>
    <w:tmpl w:val="26FCF4BE"/>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46D50F15"/>
    <w:multiLevelType w:val="hybridMultilevel"/>
    <w:tmpl w:val="80D28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4DBD1D40"/>
    <w:multiLevelType w:val="hybridMultilevel"/>
    <w:tmpl w:val="16C4DE84"/>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CE7399D"/>
    <w:multiLevelType w:val="hybridMultilevel"/>
    <w:tmpl w:val="E7A073D4"/>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749D6D9E"/>
    <w:multiLevelType w:val="hybridMultilevel"/>
    <w:tmpl w:val="0AA0FC96"/>
    <w:lvl w:ilvl="0" w:tplc="340A0009">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nsid w:val="7705434E"/>
    <w:multiLevelType w:val="hybridMultilevel"/>
    <w:tmpl w:val="82F0A592"/>
    <w:lvl w:ilvl="0" w:tplc="340A0009">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7">
    <w:nsid w:val="77B93F25"/>
    <w:multiLevelType w:val="hybridMultilevel"/>
    <w:tmpl w:val="795657F0"/>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93A7084"/>
    <w:multiLevelType w:val="hybridMultilevel"/>
    <w:tmpl w:val="7430D69A"/>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F570123"/>
    <w:multiLevelType w:val="hybridMultilevel"/>
    <w:tmpl w:val="8DDCC364"/>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7"/>
  </w:num>
  <w:num w:numId="5">
    <w:abstractNumId w:val="4"/>
  </w:num>
  <w:num w:numId="6">
    <w:abstractNumId w:val="5"/>
  </w:num>
  <w:num w:numId="7">
    <w:abstractNumId w:val="1"/>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C7C"/>
    <w:rsid w:val="000E41B6"/>
    <w:rsid w:val="0011387D"/>
    <w:rsid w:val="003B7710"/>
    <w:rsid w:val="00663130"/>
    <w:rsid w:val="009B64D4"/>
    <w:rsid w:val="00B75C7C"/>
    <w:rsid w:val="00D87D8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5C7C"/>
    <w:pPr>
      <w:ind w:left="720"/>
      <w:contextualSpacing/>
    </w:pPr>
  </w:style>
  <w:style w:type="character" w:styleId="Hipervnculo">
    <w:name w:val="Hyperlink"/>
    <w:basedOn w:val="Fuentedeprrafopredeter"/>
    <w:uiPriority w:val="99"/>
    <w:unhideWhenUsed/>
    <w:rsid w:val="00B75C7C"/>
    <w:rPr>
      <w:color w:val="0563C1" w:themeColor="hyperlink"/>
      <w:u w:val="single"/>
    </w:rPr>
  </w:style>
  <w:style w:type="paragraph" w:styleId="Textodeglobo">
    <w:name w:val="Balloon Text"/>
    <w:basedOn w:val="Normal"/>
    <w:link w:val="TextodegloboCar"/>
    <w:uiPriority w:val="99"/>
    <w:semiHidden/>
    <w:unhideWhenUsed/>
    <w:rsid w:val="001138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38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5C7C"/>
    <w:pPr>
      <w:ind w:left="720"/>
      <w:contextualSpacing/>
    </w:pPr>
  </w:style>
  <w:style w:type="character" w:styleId="Hipervnculo">
    <w:name w:val="Hyperlink"/>
    <w:basedOn w:val="Fuentedeprrafopredeter"/>
    <w:uiPriority w:val="99"/>
    <w:unhideWhenUsed/>
    <w:rsid w:val="00B75C7C"/>
    <w:rPr>
      <w:color w:val="0563C1" w:themeColor="hyperlink"/>
      <w:u w:val="single"/>
    </w:rPr>
  </w:style>
  <w:style w:type="paragraph" w:styleId="Textodeglobo">
    <w:name w:val="Balloon Text"/>
    <w:basedOn w:val="Normal"/>
    <w:link w:val="TextodegloboCar"/>
    <w:uiPriority w:val="99"/>
    <w:semiHidden/>
    <w:unhideWhenUsed/>
    <w:rsid w:val="001138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38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p.cl/apps/certificados/formConsultaAfiliacion.php" TargetMode="External"/><Relationship Id="rId3" Type="http://schemas.microsoft.com/office/2007/relationships/stylesWithEffects" Target="stylesWithEffects.xml"/><Relationship Id="rId7" Type="http://schemas.openxmlformats.org/officeDocument/2006/relationships/hyperlink" Target="https://www.registrocivil.cl/.../certificadoGratuito/CertificadosGratuitosExplicacion.j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eus.sii.cl/dii%20doc/carpeta%20tributaria/html/index.htm" TargetMode="External"/><Relationship Id="rId4" Type="http://schemas.openxmlformats.org/officeDocument/2006/relationships/settings" Target="settings.xml"/><Relationship Id="rId9" Type="http://schemas.openxmlformats.org/officeDocument/2006/relationships/hyperlink" Target="https://zeus.sii.cl/AUT2000/InicioRutClave.html?https://misii.cl/cgimisii/siihome.cg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545</Words>
  <Characters>3001</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IMS</dc:creator>
  <cp:keywords/>
  <dc:description/>
  <cp:lastModifiedBy>Felipe Cuevas</cp:lastModifiedBy>
  <cp:revision>6</cp:revision>
  <dcterms:created xsi:type="dcterms:W3CDTF">2017-03-15T13:00:00Z</dcterms:created>
  <dcterms:modified xsi:type="dcterms:W3CDTF">2017-03-16T17:15:00Z</dcterms:modified>
</cp:coreProperties>
</file>